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E0" w:rsidRPr="005125EC" w:rsidRDefault="00994529" w:rsidP="007F60E0">
      <w:pPr>
        <w:spacing w:after="0" w:line="264" w:lineRule="auto"/>
        <w:jc w:val="center"/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color w:val="0000CC"/>
          <w:sz w:val="32"/>
        </w:rPr>
        <w:t>Уважаемые студенты</w:t>
      </w:r>
      <w:r w:rsidR="008B62EA" w:rsidRPr="005125EC">
        <w:rPr>
          <w:rFonts w:ascii="Times New Roman" w:hAnsi="Times New Roman" w:cs="Times New Roman"/>
          <w:b/>
          <w:color w:val="0000CC"/>
          <w:sz w:val="32"/>
        </w:rPr>
        <w:t>!</w:t>
      </w:r>
    </w:p>
    <w:p w:rsidR="008B62EA" w:rsidRPr="005125EC" w:rsidRDefault="005125EC" w:rsidP="007F60E0">
      <w:pPr>
        <w:spacing w:after="0" w:line="264" w:lineRule="auto"/>
        <w:jc w:val="center"/>
        <w:rPr>
          <w:rFonts w:ascii="Times New Roman" w:hAnsi="Times New Roman" w:cs="Times New Roman"/>
          <w:color w:val="0000CC"/>
          <w:sz w:val="32"/>
        </w:rPr>
      </w:pPr>
      <w:r w:rsidRPr="005125EC">
        <w:rPr>
          <w:rFonts w:ascii="Times New Roman" w:hAnsi="Times New Roman" w:cs="Times New Roman"/>
          <w:color w:val="0000CC"/>
          <w:sz w:val="32"/>
        </w:rPr>
        <w:t>Рады сообщить Вам:</w:t>
      </w:r>
    </w:p>
    <w:p w:rsidR="005C74D6" w:rsidRPr="00994529" w:rsidRDefault="008B62EA" w:rsidP="007F60E0">
      <w:pPr>
        <w:spacing w:after="0" w:line="264" w:lineRule="auto"/>
        <w:jc w:val="center"/>
        <w:rPr>
          <w:rFonts w:ascii="Times New Roman" w:hAnsi="Times New Roman" w:cs="Times New Roman"/>
          <w:b/>
          <w:color w:val="CC0066"/>
          <w:sz w:val="32"/>
          <w:u w:val="single"/>
        </w:rPr>
      </w:pPr>
      <w:r w:rsidRPr="00994529">
        <w:rPr>
          <w:rFonts w:ascii="Times New Roman" w:hAnsi="Times New Roman" w:cs="Times New Roman"/>
          <w:b/>
          <w:color w:val="CC0066"/>
          <w:sz w:val="32"/>
          <w:u w:val="single"/>
        </w:rPr>
        <w:t>С 20 октября по 18 ноября</w:t>
      </w:r>
      <w:r w:rsidR="005125EC" w:rsidRPr="00994529">
        <w:rPr>
          <w:rFonts w:ascii="Times New Roman" w:hAnsi="Times New Roman" w:cs="Times New Roman"/>
          <w:b/>
          <w:color w:val="CC0066"/>
          <w:sz w:val="32"/>
          <w:u w:val="single"/>
        </w:rPr>
        <w:t xml:space="preserve"> 2022 г.</w:t>
      </w:r>
    </w:p>
    <w:p w:rsidR="008B62EA" w:rsidRDefault="008B62EA" w:rsidP="0091578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нашем университете проходит анкетирование обучающихся по оценке удовлетворенности условиями, содержанием, организацией и качеством образовательного процесса в целом и отдельных дисциплин (модулей) и практик по образовательным программам по итогам второго семестра 2021-2022 уч. года.</w:t>
      </w:r>
    </w:p>
    <w:p w:rsidR="00915780" w:rsidRDefault="00915780" w:rsidP="0091578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15780" w:rsidRPr="00C174D9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C174D9">
        <w:rPr>
          <w:rFonts w:ascii="Times New Roman" w:hAnsi="Times New Roman" w:cs="Times New Roman"/>
          <w:sz w:val="32"/>
          <w:u w:val="single"/>
        </w:rPr>
        <w:t>Просим Вас пройти анкетирование по двум анкетам:</w:t>
      </w:r>
    </w:p>
    <w:p w:rsidR="00915780" w:rsidRDefault="00915780" w:rsidP="0091578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125EC" w:rsidRPr="005125EC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32"/>
        </w:rPr>
      </w:pPr>
      <w:r w:rsidRPr="005125EC">
        <w:rPr>
          <w:rFonts w:ascii="Times New Roman" w:hAnsi="Times New Roman" w:cs="Times New Roman"/>
          <w:b/>
          <w:color w:val="0000CC"/>
          <w:sz w:val="32"/>
        </w:rPr>
        <w:t>Первая анкета</w:t>
      </w:r>
      <w:r w:rsidRPr="005125EC">
        <w:rPr>
          <w:rFonts w:ascii="Times New Roman" w:hAnsi="Times New Roman" w:cs="Times New Roman"/>
          <w:color w:val="0000CC"/>
          <w:sz w:val="32"/>
        </w:rPr>
        <w:t xml:space="preserve"> «Удовлетворенность качеством отдельных дисциплин (модулей) и практик по образовательным программам» («Преподаватель глазами студента»);</w:t>
      </w:r>
    </w:p>
    <w:p w:rsidR="00915780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CC0066"/>
          <w:sz w:val="32"/>
        </w:rPr>
      </w:pPr>
      <w:r w:rsidRPr="005125EC">
        <w:rPr>
          <w:rFonts w:ascii="Times New Roman" w:hAnsi="Times New Roman" w:cs="Times New Roman"/>
          <w:b/>
          <w:color w:val="CC0066"/>
          <w:sz w:val="32"/>
        </w:rPr>
        <w:t>Вторая анкета</w:t>
      </w:r>
      <w:r w:rsidRPr="005125EC">
        <w:rPr>
          <w:rFonts w:ascii="Times New Roman" w:hAnsi="Times New Roman" w:cs="Times New Roman"/>
          <w:color w:val="CC0066"/>
          <w:sz w:val="32"/>
        </w:rPr>
        <w:t xml:space="preserve"> «Удовлетворенность условиями, содержанием, организацией и качеством образовательного процесса в целом»</w:t>
      </w:r>
    </w:p>
    <w:p w:rsidR="00915780" w:rsidRPr="00994529" w:rsidRDefault="00915780" w:rsidP="00915780">
      <w:pPr>
        <w:spacing w:after="0" w:line="240" w:lineRule="auto"/>
        <w:jc w:val="both"/>
        <w:rPr>
          <w:rFonts w:ascii="Times New Roman" w:hAnsi="Times New Roman" w:cs="Times New Roman"/>
          <w:color w:val="CC0066"/>
          <w:sz w:val="36"/>
        </w:rPr>
      </w:pPr>
    </w:p>
    <w:p w:rsidR="00915780" w:rsidRPr="00994529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94529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Для входа в систему анкетирования Вам необходимо: </w:t>
      </w:r>
    </w:p>
    <w:p w:rsidR="00915780" w:rsidRPr="00994529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94529">
        <w:rPr>
          <w:rFonts w:ascii="Times New Roman" w:hAnsi="Times New Roman" w:cs="Times New Roman"/>
          <w:color w:val="000000" w:themeColor="text1"/>
          <w:sz w:val="32"/>
          <w:szCs w:val="28"/>
        </w:rPr>
        <w:t>ввести ссылку в браузере Интернета:</w:t>
      </w:r>
    </w:p>
    <w:p w:rsidR="00915780" w:rsidRPr="00994529" w:rsidRDefault="00205330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hyperlink r:id="rId7" w:history="1">
        <w:r w:rsidR="00994529" w:rsidRPr="00994529">
          <w:rPr>
            <w:rStyle w:val="a8"/>
            <w:rFonts w:ascii="Times New Roman" w:hAnsi="Times New Roman" w:cs="Times New Roman"/>
            <w:sz w:val="32"/>
            <w:szCs w:val="28"/>
          </w:rPr>
          <w:t>http://sveden.tversu.ru/students_poll</w:t>
        </w:r>
      </w:hyperlink>
    </w:p>
    <w:p w:rsidR="00915780" w:rsidRDefault="00915780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915780" w:rsidRDefault="00915780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или перейти по QR-коду</w:t>
      </w:r>
      <w:r w:rsidR="005125EC" w:rsidRPr="00915780">
        <w:rPr>
          <w:rFonts w:ascii="Times New Roman" w:hAnsi="Times New Roman" w:cs="Times New Roman"/>
          <w:color w:val="000000" w:themeColor="text1"/>
          <w:sz w:val="32"/>
        </w:rPr>
        <w:t>:</w:t>
      </w:r>
    </w:p>
    <w:p w:rsidR="00994529" w:rsidRDefault="00D77CE9" w:rsidP="00D77CE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noProof/>
          <w:color w:val="0000CC"/>
          <w:sz w:val="32"/>
          <w:lang w:eastAsia="ru-RU"/>
        </w:rPr>
        <w:drawing>
          <wp:inline distT="0" distB="0" distL="0" distR="0">
            <wp:extent cx="762000" cy="732915"/>
            <wp:effectExtent l="0" t="0" r="0" b="0"/>
            <wp:docPr id="1" name="Рисунок 1" descr="C:\Users\Denisov.AA\AppData\Local\Microsoft\Windows\INetCache\Content.Word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ov.AA\AppData\Local\Microsoft\Windows\INetCache\Content.Word\Q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52" cy="7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29" w:rsidRDefault="00994529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D77CE9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915780">
        <w:rPr>
          <w:rFonts w:ascii="Times New Roman" w:hAnsi="Times New Roman" w:cs="Times New Roman"/>
          <w:color w:val="000000" w:themeColor="text1"/>
          <w:sz w:val="32"/>
        </w:rPr>
        <w:t>далее ввести ключ (ключ нужно</w:t>
      </w:r>
      <w:r w:rsidR="00D77CE9">
        <w:rPr>
          <w:rFonts w:ascii="Times New Roman" w:hAnsi="Times New Roman" w:cs="Times New Roman"/>
          <w:color w:val="000000" w:themeColor="text1"/>
          <w:sz w:val="32"/>
        </w:rPr>
        <w:t xml:space="preserve"> получить у </w:t>
      </w:r>
      <w:proofErr w:type="spellStart"/>
      <w:r w:rsidR="00D77CE9">
        <w:rPr>
          <w:rFonts w:ascii="Times New Roman" w:hAnsi="Times New Roman" w:cs="Times New Roman"/>
          <w:color w:val="000000" w:themeColor="text1"/>
          <w:sz w:val="32"/>
        </w:rPr>
        <w:t>тьютора</w:t>
      </w:r>
      <w:proofErr w:type="spellEnd"/>
      <w:r w:rsidR="00915780" w:rsidRPr="00915780">
        <w:rPr>
          <w:rFonts w:ascii="Times New Roman" w:hAnsi="Times New Roman" w:cs="Times New Roman"/>
          <w:color w:val="000000" w:themeColor="text1"/>
          <w:sz w:val="32"/>
        </w:rPr>
        <w:t>) и начать проходить анкетирование.</w:t>
      </w:r>
    </w:p>
    <w:p w:rsidR="00915780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5125EC">
        <w:rPr>
          <w:rFonts w:ascii="Times New Roman" w:hAnsi="Times New Roman" w:cs="Times New Roman"/>
          <w:color w:val="000000" w:themeColor="text1"/>
          <w:sz w:val="32"/>
        </w:rPr>
        <w:t>После заверше</w:t>
      </w:r>
      <w:r w:rsidR="00915780">
        <w:rPr>
          <w:rFonts w:ascii="Times New Roman" w:hAnsi="Times New Roman" w:cs="Times New Roman"/>
          <w:color w:val="000000" w:themeColor="text1"/>
          <w:sz w:val="32"/>
        </w:rPr>
        <w:t xml:space="preserve">ния первой Анкеты автоматически </w:t>
      </w:r>
      <w:r w:rsidRPr="005125EC">
        <w:rPr>
          <w:rFonts w:ascii="Times New Roman" w:hAnsi="Times New Roman" w:cs="Times New Roman"/>
          <w:color w:val="000000" w:themeColor="text1"/>
          <w:sz w:val="32"/>
        </w:rPr>
        <w:t>по</w:t>
      </w:r>
      <w:r w:rsidR="00915780">
        <w:rPr>
          <w:rFonts w:ascii="Times New Roman" w:hAnsi="Times New Roman" w:cs="Times New Roman"/>
          <w:color w:val="000000" w:themeColor="text1"/>
          <w:sz w:val="32"/>
        </w:rPr>
        <w:t>явится ссылка на вторую анкету.</w:t>
      </w:r>
    </w:p>
    <w:p w:rsidR="00D77CE9" w:rsidRDefault="00D77CE9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915780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5125EC">
        <w:rPr>
          <w:rFonts w:ascii="Times New Roman" w:hAnsi="Times New Roman" w:cs="Times New Roman"/>
          <w:color w:val="000000" w:themeColor="text1"/>
          <w:sz w:val="32"/>
        </w:rPr>
        <w:t>По окончании анкетир</w:t>
      </w:r>
      <w:r w:rsidR="00915780">
        <w:rPr>
          <w:rFonts w:ascii="Times New Roman" w:hAnsi="Times New Roman" w:cs="Times New Roman"/>
          <w:color w:val="000000" w:themeColor="text1"/>
          <w:sz w:val="32"/>
        </w:rPr>
        <w:t>ования необходимо нажать кнопку</w:t>
      </w:r>
    </w:p>
    <w:p w:rsidR="005125EC" w:rsidRPr="00915780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5125EC">
        <w:rPr>
          <w:rFonts w:ascii="Times New Roman" w:hAnsi="Times New Roman" w:cs="Times New Roman"/>
          <w:b/>
          <w:color w:val="0000CC"/>
          <w:sz w:val="32"/>
        </w:rPr>
        <w:t>«СОХРАНИТЬ»</w:t>
      </w:r>
      <w:r w:rsidRPr="005125EC">
        <w:rPr>
          <w:rFonts w:ascii="Times New Roman" w:hAnsi="Times New Roman" w:cs="Times New Roman"/>
          <w:color w:val="0000CC"/>
          <w:sz w:val="32"/>
        </w:rPr>
        <w:t xml:space="preserve"> </w:t>
      </w:r>
      <w:r w:rsidRPr="005125EC">
        <w:rPr>
          <w:rFonts w:ascii="Times New Roman" w:hAnsi="Times New Roman" w:cs="Times New Roman"/>
          <w:color w:val="000000" w:themeColor="text1"/>
          <w:sz w:val="32"/>
        </w:rPr>
        <w:t xml:space="preserve">или </w:t>
      </w:r>
      <w:r w:rsidRPr="005125EC">
        <w:rPr>
          <w:rFonts w:ascii="Times New Roman" w:hAnsi="Times New Roman" w:cs="Times New Roman"/>
          <w:b/>
          <w:color w:val="CC0066"/>
          <w:sz w:val="32"/>
        </w:rPr>
        <w:t>«ОТПРАВИТЬ».</w:t>
      </w:r>
    </w:p>
    <w:p w:rsidR="005125EC" w:rsidRPr="005125EC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bookmarkStart w:id="0" w:name="_GoBack"/>
      <w:bookmarkEnd w:id="0"/>
    </w:p>
    <w:p w:rsidR="005125EC" w:rsidRDefault="005125EC" w:rsidP="009157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 w:rsidRPr="00C174D9">
        <w:rPr>
          <w:rFonts w:ascii="Times New Roman" w:hAnsi="Times New Roman" w:cs="Times New Roman"/>
          <w:b/>
          <w:color w:val="000000" w:themeColor="text1"/>
          <w:sz w:val="32"/>
        </w:rPr>
        <w:t>P.S. Анкетирование АНОНИМНОЕ.</w:t>
      </w:r>
      <w:r w:rsidRPr="00C174D9">
        <w:rPr>
          <w:rFonts w:ascii="Times New Roman" w:hAnsi="Times New Roman" w:cs="Times New Roman"/>
          <w:b/>
          <w:color w:val="000000" w:themeColor="text1"/>
          <w:sz w:val="32"/>
        </w:rPr>
        <w:cr/>
      </w:r>
    </w:p>
    <w:p w:rsidR="007F60E0" w:rsidRPr="007F60E0" w:rsidRDefault="007F60E0" w:rsidP="009157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D77CE9" w:rsidRPr="007F60E0" w:rsidRDefault="00C174D9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u w:val="single"/>
        </w:rPr>
      </w:pPr>
      <w:r w:rsidRPr="007F60E0">
        <w:rPr>
          <w:rFonts w:ascii="Times New Roman" w:hAnsi="Times New Roman" w:cs="Times New Roman"/>
          <w:color w:val="000000" w:themeColor="text1"/>
          <w:sz w:val="20"/>
          <w:u w:val="single"/>
        </w:rPr>
        <w:t>Контактные данные</w:t>
      </w:r>
      <w:r w:rsidR="00D77CE9" w:rsidRPr="007F60E0">
        <w:rPr>
          <w:rFonts w:ascii="Times New Roman" w:hAnsi="Times New Roman" w:cs="Times New Roman"/>
          <w:color w:val="000000" w:themeColor="text1"/>
          <w:sz w:val="20"/>
          <w:u w:val="single"/>
        </w:rPr>
        <w:t xml:space="preserve">: </w:t>
      </w:r>
    </w:p>
    <w:p w:rsidR="00D77CE9" w:rsidRPr="007F60E0" w:rsidRDefault="00C174D9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F60E0">
        <w:rPr>
          <w:rFonts w:ascii="Times New Roman" w:hAnsi="Times New Roman" w:cs="Times New Roman"/>
          <w:color w:val="000000" w:themeColor="text1"/>
          <w:sz w:val="20"/>
        </w:rPr>
        <w:t>у</w:t>
      </w:r>
      <w:r w:rsidR="00D77CE9" w:rsidRPr="007F60E0">
        <w:rPr>
          <w:rFonts w:ascii="Times New Roman" w:hAnsi="Times New Roman" w:cs="Times New Roman"/>
          <w:color w:val="000000" w:themeColor="text1"/>
          <w:sz w:val="20"/>
        </w:rPr>
        <w:t>правление качества, лицензирования и аккредитации</w:t>
      </w:r>
    </w:p>
    <w:p w:rsidR="00D77CE9" w:rsidRPr="007F60E0" w:rsidRDefault="00C174D9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7F60E0">
        <w:rPr>
          <w:rFonts w:ascii="Times New Roman" w:hAnsi="Times New Roman" w:cs="Times New Roman"/>
          <w:color w:val="000000" w:themeColor="text1"/>
          <w:sz w:val="20"/>
        </w:rPr>
        <w:t>т</w:t>
      </w:r>
      <w:r w:rsidR="00D77CE9" w:rsidRPr="007F60E0">
        <w:rPr>
          <w:rFonts w:ascii="Times New Roman" w:hAnsi="Times New Roman" w:cs="Times New Roman"/>
          <w:color w:val="000000" w:themeColor="text1"/>
          <w:sz w:val="20"/>
        </w:rPr>
        <w:t>ел</w:t>
      </w:r>
      <w:r w:rsidR="00D77CE9" w:rsidRPr="007F60E0">
        <w:rPr>
          <w:rFonts w:ascii="Times New Roman" w:hAnsi="Times New Roman" w:cs="Times New Roman"/>
          <w:color w:val="000000" w:themeColor="text1"/>
          <w:sz w:val="20"/>
          <w:lang w:val="en-US"/>
        </w:rPr>
        <w:t>.: 63-01-54</w:t>
      </w:r>
      <w:r w:rsidRPr="007F60E0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, e-mail: </w:t>
      </w:r>
      <w:hyperlink r:id="rId9" w:history="1">
        <w:r w:rsidR="00D77CE9" w:rsidRPr="007F60E0">
          <w:rPr>
            <w:rStyle w:val="a8"/>
            <w:rFonts w:ascii="Times New Roman" w:hAnsi="Times New Roman" w:cs="Times New Roman"/>
            <w:sz w:val="20"/>
            <w:lang w:val="en-US"/>
          </w:rPr>
          <w:t>ukla@tversu.ru</w:t>
        </w:r>
      </w:hyperlink>
      <w:r w:rsidR="00D77CE9" w:rsidRPr="007F60E0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</w:p>
    <w:p w:rsidR="007F60E0" w:rsidRDefault="007F60E0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F60E0">
        <w:rPr>
          <w:rFonts w:ascii="Times New Roman" w:hAnsi="Times New Roman" w:cs="Times New Roman"/>
          <w:color w:val="000000" w:themeColor="text1"/>
          <w:sz w:val="20"/>
        </w:rPr>
        <w:t>Денисов Артем Алексеевич, вед. спец. по качеству</w:t>
      </w:r>
    </w:p>
    <w:p w:rsidR="007F60E0" w:rsidRPr="007F60E0" w:rsidRDefault="007F60E0" w:rsidP="0091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US"/>
        </w:rPr>
      </w:pPr>
      <w:hyperlink r:id="rId10" w:history="1">
        <w:r w:rsidRPr="009A6337">
          <w:rPr>
            <w:rStyle w:val="a8"/>
            <w:rFonts w:ascii="Times New Roman" w:hAnsi="Times New Roman" w:cs="Times New Roman"/>
            <w:sz w:val="20"/>
            <w:lang w:val="en-US"/>
          </w:rPr>
          <w:t>Denisov.AA@tversu.ru</w:t>
        </w:r>
      </w:hyperlink>
      <w:r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</w:p>
    <w:sectPr w:rsidR="007F60E0" w:rsidRPr="007F60E0" w:rsidSect="007F60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30" w:rsidRDefault="00205330" w:rsidP="00470A10">
      <w:pPr>
        <w:spacing w:after="0" w:line="240" w:lineRule="auto"/>
      </w:pPr>
      <w:r>
        <w:separator/>
      </w:r>
    </w:p>
  </w:endnote>
  <w:endnote w:type="continuationSeparator" w:id="0">
    <w:p w:rsidR="00205330" w:rsidRDefault="00205330" w:rsidP="004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10" w:rsidRDefault="00470A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10" w:rsidRDefault="00470A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10" w:rsidRDefault="00470A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30" w:rsidRDefault="00205330" w:rsidP="00470A10">
      <w:pPr>
        <w:spacing w:after="0" w:line="240" w:lineRule="auto"/>
      </w:pPr>
      <w:r>
        <w:separator/>
      </w:r>
    </w:p>
  </w:footnote>
  <w:footnote w:type="continuationSeparator" w:id="0">
    <w:p w:rsidR="00205330" w:rsidRDefault="00205330" w:rsidP="004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10" w:rsidRDefault="002053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075985" o:spid="_x0000_s2050" type="#_x0000_t75" style="position:absolute;margin-left:0;margin-top:0;width:520.6pt;height:610.6pt;z-index:-251657216;mso-position-horizontal:center;mso-position-horizontal-relative:margin;mso-position-vertical:center;mso-position-vertical-relative:margin" o:allowincell="f">
          <v:imagedata r:id="rId1" o:title="Символ ТвГУ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10" w:rsidRDefault="002053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075986" o:spid="_x0000_s2051" type="#_x0000_t75" style="position:absolute;margin-left:0;margin-top:0;width:520.6pt;height:610.6pt;z-index:-251656192;mso-position-horizontal:center;mso-position-horizontal-relative:margin;mso-position-vertical:center;mso-position-vertical-relative:margin" o:allowincell="f">
          <v:imagedata r:id="rId1" o:title="Символ ТвГУ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10" w:rsidRDefault="002053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075984" o:spid="_x0000_s2049" type="#_x0000_t75" style="position:absolute;margin-left:0;margin-top:0;width:520.6pt;height:610.6pt;z-index:-251658240;mso-position-horizontal:center;mso-position-horizontal-relative:margin;mso-position-vertical:center;mso-position-vertical-relative:margin" o:allowincell="f">
          <v:imagedata r:id="rId1" o:title="Символ ТвГУ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50B"/>
    <w:multiLevelType w:val="hybridMultilevel"/>
    <w:tmpl w:val="B6FC9662"/>
    <w:lvl w:ilvl="0" w:tplc="B7A60D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190164"/>
    <w:multiLevelType w:val="hybridMultilevel"/>
    <w:tmpl w:val="F89C284C"/>
    <w:lvl w:ilvl="0" w:tplc="B7A60D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D1C"/>
    <w:multiLevelType w:val="hybridMultilevel"/>
    <w:tmpl w:val="59F23444"/>
    <w:lvl w:ilvl="0" w:tplc="B7A60D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81F"/>
    <w:multiLevelType w:val="hybridMultilevel"/>
    <w:tmpl w:val="1962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2EDE"/>
    <w:multiLevelType w:val="hybridMultilevel"/>
    <w:tmpl w:val="914C761E"/>
    <w:lvl w:ilvl="0" w:tplc="B7A60D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BA"/>
    <w:rsid w:val="00205330"/>
    <w:rsid w:val="002F0890"/>
    <w:rsid w:val="002F33D0"/>
    <w:rsid w:val="00470A10"/>
    <w:rsid w:val="004E1F57"/>
    <w:rsid w:val="005125EC"/>
    <w:rsid w:val="005634FD"/>
    <w:rsid w:val="005C74D6"/>
    <w:rsid w:val="007F60E0"/>
    <w:rsid w:val="00864040"/>
    <w:rsid w:val="008B62EA"/>
    <w:rsid w:val="00915780"/>
    <w:rsid w:val="00994529"/>
    <w:rsid w:val="00AF0262"/>
    <w:rsid w:val="00BD7DBA"/>
    <w:rsid w:val="00C174D9"/>
    <w:rsid w:val="00D77CE9"/>
    <w:rsid w:val="00D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B097E5"/>
  <w15:chartTrackingRefBased/>
  <w15:docId w15:val="{D5966A61-7D50-4DAB-80C8-7951194D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A10"/>
  </w:style>
  <w:style w:type="paragraph" w:styleId="a5">
    <w:name w:val="footer"/>
    <w:basedOn w:val="a"/>
    <w:link w:val="a6"/>
    <w:uiPriority w:val="99"/>
    <w:unhideWhenUsed/>
    <w:rsid w:val="0047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A10"/>
  </w:style>
  <w:style w:type="paragraph" w:styleId="a7">
    <w:name w:val="List Paragraph"/>
    <w:basedOn w:val="a"/>
    <w:uiPriority w:val="34"/>
    <w:qFormat/>
    <w:rsid w:val="005125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eden.tversu.ru/students_pol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enisov.AA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la@tversu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Артем Алексеевич</dc:creator>
  <cp:keywords/>
  <dc:description/>
  <cp:lastModifiedBy>Денисов Артем Алексеевич</cp:lastModifiedBy>
  <cp:revision>8</cp:revision>
  <dcterms:created xsi:type="dcterms:W3CDTF">2022-04-11T11:29:00Z</dcterms:created>
  <dcterms:modified xsi:type="dcterms:W3CDTF">2022-10-20T05:26:00Z</dcterms:modified>
</cp:coreProperties>
</file>